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BE2" w:rsidRDefault="00115BE2" w:rsidP="00C238B5">
      <w:pPr>
        <w:spacing w:after="0"/>
        <w:rPr>
          <w:rFonts w:ascii="Arial" w:hAnsi="Arial" w:cs="Arial"/>
          <w:b/>
          <w:bCs/>
          <w:color w:val="BD113B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 xml:space="preserve">Отель </w:t>
      </w:r>
      <w:proofErr w:type="spellStart"/>
      <w:r>
        <w:rPr>
          <w:rFonts w:ascii="Arial" w:hAnsi="Arial" w:cs="Arial"/>
          <w:b/>
          <w:sz w:val="24"/>
          <w:szCs w:val="24"/>
        </w:rPr>
        <w:t>Сафия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3*, г. Дербент </w:t>
      </w:r>
      <w:bookmarkStart w:id="0" w:name="_GoBack"/>
      <w:bookmarkEnd w:id="0"/>
    </w:p>
    <w:p w:rsidR="00C238B5" w:rsidRDefault="00C238B5" w:rsidP="00C238B5">
      <w:pPr>
        <w:spacing w:after="0"/>
        <w:rPr>
          <w:rFonts w:ascii="Arial" w:hAnsi="Arial" w:cs="Arial"/>
          <w:b/>
          <w:bCs/>
          <w:color w:val="BD113B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C238B5">
        <w:rPr>
          <w:rFonts w:ascii="Arial" w:hAnsi="Arial" w:cs="Arial"/>
        </w:rPr>
        <w:t>Категория:три</w:t>
      </w:r>
      <w:proofErr w:type="spellEnd"/>
      <w:r w:rsidRPr="00C238B5">
        <w:rPr>
          <w:rFonts w:ascii="Arial" w:hAnsi="Arial" w:cs="Arial"/>
        </w:rPr>
        <w:t xml:space="preserve"> звезды (Реестр: С052025003479)</w:t>
      </w:r>
    </w:p>
    <w:p w:rsidR="00C238B5" w:rsidRPr="00C238B5" w:rsidRDefault="00C238B5" w:rsidP="00115BE2">
      <w:pPr>
        <w:rPr>
          <w:rFonts w:cs="Arial"/>
        </w:rPr>
      </w:pPr>
      <w:hyperlink r:id="rId5" w:history="1">
        <w:r w:rsidRPr="00C238B5">
          <w:rPr>
            <w:rStyle w:val="a5"/>
            <w:rFonts w:cs="Arial"/>
          </w:rPr>
          <w:t>https://tourism.fsa.gov.ru/ru/resorts/hotels/e04dfccf-c608-11ef-92da-b9b8779b142f/about-resort</w:t>
        </w:r>
      </w:hyperlink>
    </w:p>
    <w:p w:rsidR="00115BE2" w:rsidRDefault="00115BE2" w:rsidP="00115BE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Расположение: 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Отель " SAFIYA" расположен на первой береговой линии Каспийского моря в г. Дербенте в 1.8 км от центра и в 500 м от муниципального пляжа.</w:t>
      </w:r>
    </w:p>
    <w:p w:rsidR="00115BE2" w:rsidRDefault="00115BE2" w:rsidP="00115BE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15BE2" w:rsidRDefault="00115BE2" w:rsidP="00115BE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Сервис:</w:t>
      </w:r>
    </w:p>
    <w:p w:rsidR="00115BE2" w:rsidRDefault="00115BE2" w:rsidP="00115BE2">
      <w:pPr>
        <w:numPr>
          <w:ilvl w:val="0"/>
          <w:numId w:val="10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Бесплатная парковка</w:t>
      </w:r>
    </w:p>
    <w:p w:rsidR="00115BE2" w:rsidRDefault="00115BE2" w:rsidP="00115BE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15BE2" w:rsidRDefault="00115BE2" w:rsidP="00115BE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Размещение: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уютные номера с прямым видом на море и балконом. Также имеются номера с окнами на тихий двор, в 100 м от транспортных магистралей.</w:t>
      </w:r>
    </w:p>
    <w:p w:rsidR="00115BE2" w:rsidRDefault="00115BE2" w:rsidP="00115BE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15BE2" w:rsidRDefault="00115BE2" w:rsidP="00115BE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Питание: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завтраки по меню за доп. плату.</w:t>
      </w:r>
    </w:p>
    <w:p w:rsidR="00115BE2" w:rsidRDefault="00115BE2" w:rsidP="00115BE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15BE2" w:rsidRDefault="00115BE2" w:rsidP="00115BE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Адрес: 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Республика Дагестан, г. Дербент, ул.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Хандадаша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Тагиева, 2</w:t>
      </w:r>
    </w:p>
    <w:p w:rsidR="00115BE2" w:rsidRDefault="00115BE2" w:rsidP="00115BE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15BE2" w:rsidRPr="00115BE2" w:rsidRDefault="00115BE2" w:rsidP="00115BE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A69D3" w:rsidRDefault="00115BE2" w:rsidP="00C238B5">
      <w:pPr>
        <w:spacing w:after="0" w:line="240" w:lineRule="auto"/>
        <w:rPr>
          <w:rFonts w:ascii="Arial" w:hAnsi="Arial" w:cs="Arial"/>
          <w:b/>
          <w:bCs/>
          <w:color w:val="BD113B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>Гостиница Крепость 2</w:t>
      </w:r>
      <w:r w:rsidR="003A69D3" w:rsidRPr="002E67A6">
        <w:rPr>
          <w:rFonts w:ascii="Arial" w:hAnsi="Arial" w:cs="Arial"/>
          <w:b/>
          <w:sz w:val="24"/>
          <w:szCs w:val="24"/>
        </w:rPr>
        <w:t>*, г. Махачкала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238B5" w:rsidRPr="002E67A6" w:rsidRDefault="00C238B5">
      <w:pPr>
        <w:rPr>
          <w:rFonts w:ascii="Arial" w:hAnsi="Arial" w:cs="Arial"/>
          <w:b/>
          <w:sz w:val="24"/>
          <w:szCs w:val="24"/>
        </w:rPr>
      </w:pPr>
      <w:r w:rsidRPr="00C238B5">
        <w:rPr>
          <w:rFonts w:ascii="Arial" w:hAnsi="Arial" w:cs="Arial"/>
        </w:rPr>
        <w:t>Категория: две звезды (Реестр: С052024010570)</w:t>
      </w:r>
      <w:r>
        <w:br/>
      </w:r>
      <w:hyperlink r:id="rId6" w:history="1">
        <w:r>
          <w:rPr>
            <w:rStyle w:val="a5"/>
          </w:rPr>
          <w:t>https://tourism.fsa.gov.ru/ru/resorts/hotels/776d3b69-c608-11ef-92da-1be2e7f640f3/about-resort</w:t>
        </w:r>
      </w:hyperlink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Расположение: </w:t>
      </w: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Удобное месторасположение, близость к центру города Махачкала делает частный отель «Крепость» наиболее оптимальным вариантом для отдыха гостей. </w:t>
      </w:r>
      <w:r w:rsidRPr="003A69D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Расстояние от гостиницы до моря 500м, это приблизительно 7-10 минут пешком.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Сервис:</w:t>
      </w:r>
    </w:p>
    <w:p w:rsidR="003A69D3" w:rsidRPr="003A69D3" w:rsidRDefault="003A69D3" w:rsidP="003A69D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Парковка Бесплатная</w:t>
      </w:r>
      <w:r w:rsidRPr="003A69D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</w:p>
    <w:p w:rsidR="003A69D3" w:rsidRPr="003A69D3" w:rsidRDefault="003A69D3" w:rsidP="003A69D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круглосуточная стойка регистрации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A69D3" w:rsidRPr="003A69D3" w:rsidRDefault="00115BE2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Размещение: В</w:t>
      </w:r>
      <w:r w:rsidR="003A69D3"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номерах кондиционер, телевизор с плоским экраном и спутниковыми каналами, холодильник, чайник, письменный стол и душ. Гостям предоставляются халаты. К услугам гостей бесплатный </w:t>
      </w:r>
      <w:proofErr w:type="spellStart"/>
      <w:r w:rsidR="003A69D3"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Wi-Fi</w:t>
      </w:r>
      <w:proofErr w:type="spellEnd"/>
      <w:r w:rsidR="003A69D3"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В некоторых номерах есть балкон. В каждом номере установлен шкаф для одежды.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Питание: </w:t>
      </w: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завтраки включены в стоимость номера. </w:t>
      </w:r>
      <w:r w:rsidRPr="003A69D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Вы можете выбрать любой из 5 вариантов "континентальных" завтраков в кафе. 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A69D3" w:rsidRPr="002E67A6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Адрес: </w:t>
      </w: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Республика Дагестан, г. Махачкала, ул. улица </w:t>
      </w:r>
      <w:proofErr w:type="spellStart"/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Насрутдинова</w:t>
      </w:r>
      <w:proofErr w:type="spellEnd"/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д. </w:t>
      </w:r>
      <w:proofErr w:type="spellStart"/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мкр</w:t>
      </w:r>
      <w:proofErr w:type="spellEnd"/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5</w:t>
      </w:r>
    </w:p>
    <w:p w:rsid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E67A6" w:rsidRPr="002E67A6" w:rsidRDefault="002E67A6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A69D3" w:rsidRPr="002E67A6" w:rsidRDefault="003A69D3" w:rsidP="003A69D3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E67A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Гостиница </w:t>
      </w:r>
      <w:proofErr w:type="spellStart"/>
      <w:r w:rsidRPr="002E67A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Голд</w:t>
      </w:r>
      <w:proofErr w:type="spellEnd"/>
      <w:r w:rsidRPr="002E67A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Маис 4*, г. Махачкала</w:t>
      </w:r>
      <w:r w:rsidR="00115BE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</w:p>
    <w:p w:rsidR="003A69D3" w:rsidRDefault="00C238B5" w:rsidP="003A69D3">
      <w:pPr>
        <w:spacing w:after="0" w:line="240" w:lineRule="auto"/>
      </w:pPr>
      <w:r w:rsidRPr="00C238B5">
        <w:rPr>
          <w:rFonts w:ascii="Arial" w:hAnsi="Arial" w:cs="Arial"/>
        </w:rPr>
        <w:t>Категория: четыре звезды (Реестр: С052024000363)</w:t>
      </w:r>
      <w:r>
        <w:br/>
      </w:r>
      <w:hyperlink r:id="rId7" w:history="1">
        <w:r>
          <w:rPr>
            <w:rStyle w:val="a5"/>
          </w:rPr>
          <w:t>https://tourism.fsa.gov.ru/ru/resorts/hotels/0599b785-c609-11ef-92da-2f012377d7a8/about-resort</w:t>
        </w:r>
      </w:hyperlink>
    </w:p>
    <w:p w:rsidR="00C238B5" w:rsidRPr="003A69D3" w:rsidRDefault="00C238B5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Расположение: </w:t>
      </w: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Гостиничный комплекс в Махачкале «GOLD MAIS» построен в 2010 году в экологически чистом районе, неподалеку от озера Ак-гель. Удобное расположение позволит клиентам отеля приятно провести отдых в живописном районе города, находясь при этом всего в 5 минутах езды от центра. Расстояние до центра города составляет 4,5 км.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Сервис:</w:t>
      </w:r>
    </w:p>
    <w:p w:rsidR="003A69D3" w:rsidRPr="003A69D3" w:rsidRDefault="003A69D3" w:rsidP="003A69D3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Крытая и уличная охраняемые парковки</w:t>
      </w:r>
    </w:p>
    <w:p w:rsidR="003A69D3" w:rsidRPr="003A69D3" w:rsidRDefault="003A69D3" w:rsidP="003A69D3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Хранение багажа</w:t>
      </w:r>
    </w:p>
    <w:p w:rsidR="003A69D3" w:rsidRPr="003A69D3" w:rsidRDefault="003A69D3" w:rsidP="003A69D3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Круглосуточная стойка регистрации</w:t>
      </w:r>
    </w:p>
    <w:p w:rsidR="003A69D3" w:rsidRPr="003A69D3" w:rsidRDefault="003A69D3" w:rsidP="003A69D3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Банкомат</w:t>
      </w:r>
    </w:p>
    <w:p w:rsidR="003A69D3" w:rsidRPr="003A69D3" w:rsidRDefault="003A69D3" w:rsidP="003A69D3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Камера хранения</w:t>
      </w:r>
    </w:p>
    <w:p w:rsidR="003A69D3" w:rsidRPr="003A69D3" w:rsidRDefault="003A69D3" w:rsidP="003A69D3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Прачечная</w:t>
      </w:r>
    </w:p>
    <w:p w:rsidR="003A69D3" w:rsidRPr="003A69D3" w:rsidRDefault="003A69D3" w:rsidP="003A69D3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Сейф</w:t>
      </w:r>
    </w:p>
    <w:p w:rsidR="003A69D3" w:rsidRPr="003A69D3" w:rsidRDefault="003A69D3" w:rsidP="003A69D3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Химчистка</w:t>
      </w:r>
    </w:p>
    <w:p w:rsidR="003A69D3" w:rsidRPr="003A69D3" w:rsidRDefault="003A69D3" w:rsidP="003A69D3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Доступ в интернет</w:t>
      </w:r>
    </w:p>
    <w:p w:rsidR="003A69D3" w:rsidRPr="003A69D3" w:rsidRDefault="003A69D3" w:rsidP="003A69D3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Завтрак в номер</w:t>
      </w:r>
    </w:p>
    <w:p w:rsidR="003A69D3" w:rsidRPr="003A69D3" w:rsidRDefault="003A69D3" w:rsidP="003A69D3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Ресторан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lastRenderedPageBreak/>
        <w:t>Размещение:</w:t>
      </w: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В «GOLD MAIS» представлено более 45 просторных номеров. Номера отвечают наивысшим европейским требованиям и оборудованы современной комфортабельной мебелью, кондиционером, телевизором, высокоскоростным бесплатным </w:t>
      </w:r>
      <w:proofErr w:type="spellStart"/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Wi-Fi</w:t>
      </w:r>
      <w:proofErr w:type="spellEnd"/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ванными комнатами и душевыми.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Питание: </w:t>
      </w: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гостинице работает два ресторана: внутренний и «Итальянский дворик». В ресторанах подается изысканная пища от лучших поваров города.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Адрес:</w:t>
      </w: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улица </w:t>
      </w:r>
      <w:proofErr w:type="spellStart"/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Булача</w:t>
      </w:r>
      <w:proofErr w:type="spellEnd"/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дом 24, г. Махачкала</w:t>
      </w:r>
    </w:p>
    <w:p w:rsidR="002E67A6" w:rsidRPr="002E67A6" w:rsidRDefault="002E67A6">
      <w:pPr>
        <w:rPr>
          <w:rFonts w:ascii="Arial" w:hAnsi="Arial" w:cs="Arial"/>
          <w:sz w:val="18"/>
          <w:szCs w:val="18"/>
        </w:rPr>
      </w:pPr>
    </w:p>
    <w:p w:rsidR="003A69D3" w:rsidRDefault="003A69D3" w:rsidP="00C238B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E67A6">
        <w:rPr>
          <w:rFonts w:ascii="Arial" w:hAnsi="Arial" w:cs="Arial"/>
          <w:b/>
          <w:sz w:val="24"/>
          <w:szCs w:val="24"/>
        </w:rPr>
        <w:t>Отель Лорд 3*, г. Махачкала</w:t>
      </w:r>
    </w:p>
    <w:p w:rsidR="00C238B5" w:rsidRPr="002E67A6" w:rsidRDefault="00C238B5">
      <w:pPr>
        <w:rPr>
          <w:rFonts w:ascii="Arial" w:hAnsi="Arial" w:cs="Arial"/>
          <w:b/>
          <w:sz w:val="24"/>
          <w:szCs w:val="24"/>
        </w:rPr>
      </w:pPr>
      <w:proofErr w:type="spellStart"/>
      <w:r w:rsidRPr="00C238B5">
        <w:rPr>
          <w:rFonts w:ascii="Arial" w:hAnsi="Arial" w:cs="Arial"/>
        </w:rPr>
        <w:t>Категория:три</w:t>
      </w:r>
      <w:proofErr w:type="spellEnd"/>
      <w:r w:rsidRPr="00C238B5">
        <w:rPr>
          <w:rFonts w:ascii="Arial" w:hAnsi="Arial" w:cs="Arial"/>
        </w:rPr>
        <w:t xml:space="preserve"> звезды (Реестр: С052025003479)</w:t>
      </w:r>
      <w:r>
        <w:br/>
      </w:r>
      <w:hyperlink r:id="rId8" w:history="1">
        <w:r>
          <w:rPr>
            <w:rStyle w:val="a5"/>
          </w:rPr>
          <w:t>https://tourism.fsa.gov.ru/ru/resorts/hotels/1342265c-ff30-11ef-8ecf-7983e982f7e7/about-resort</w:t>
        </w:r>
      </w:hyperlink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Расположение: </w:t>
      </w: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Отель </w:t>
      </w:r>
      <w:r w:rsidR="00CA127A"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находится </w:t>
      </w:r>
      <w:r w:rsidR="00CA127A" w:rsidRPr="003A69D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в</w:t>
      </w:r>
      <w:r w:rsidRPr="003A69D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тихом районе Махачкалы на берегу о. Ак-Гель, и большинство номеров отеля выходят своими окнами на прекрасное озеро.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Сервис:</w:t>
      </w:r>
    </w:p>
    <w:p w:rsidR="003A69D3" w:rsidRPr="003A69D3" w:rsidRDefault="003A69D3" w:rsidP="003A69D3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беспроводной доступ в интернет</w:t>
      </w:r>
    </w:p>
    <w:p w:rsidR="003A69D3" w:rsidRPr="003A69D3" w:rsidRDefault="003A69D3" w:rsidP="003A69D3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охраняемая стоянка</w:t>
      </w:r>
    </w:p>
    <w:p w:rsidR="003A69D3" w:rsidRPr="003A69D3" w:rsidRDefault="003A69D3" w:rsidP="003A69D3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конференц-зал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Размещение: </w:t>
      </w: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Номерной фонд отеля </w:t>
      </w:r>
      <w:proofErr w:type="spellStart"/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Lord</w:t>
      </w:r>
      <w:proofErr w:type="spellEnd"/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состоит из 33 номера первой категории. Из них 4 – двухместные номера, 26 – </w:t>
      </w:r>
      <w:proofErr w:type="spellStart"/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полулюксов</w:t>
      </w:r>
      <w:proofErr w:type="spellEnd"/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класса комфорт и 5 люксов. Чистые и уютные номера оснащены кондиционерами, холодильниками, ТВ приемниками (кабельное телевидение), телефонами. В ванной комнате находится фен.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Питание:</w:t>
      </w: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 стоимость проживания входит завтрак. Кафе при отеле предлагает постояльцам широкий выбор закусок и горячей выпечки. 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A69D3" w:rsidRPr="002E67A6" w:rsidRDefault="003A69D3" w:rsidP="002E67A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Адрес:</w:t>
      </w: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Республика Дагестан, г. Махачкала, пр. Петра I, д.16</w:t>
      </w:r>
    </w:p>
    <w:p w:rsidR="002E67A6" w:rsidRPr="002E67A6" w:rsidRDefault="002E67A6" w:rsidP="00E84CA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E67A6" w:rsidRDefault="002E67A6"/>
    <w:sectPr w:rsidR="002E6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5C66"/>
    <w:multiLevelType w:val="multilevel"/>
    <w:tmpl w:val="082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D67B1"/>
    <w:multiLevelType w:val="multilevel"/>
    <w:tmpl w:val="5D1E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D3182"/>
    <w:multiLevelType w:val="multilevel"/>
    <w:tmpl w:val="23B8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F52625"/>
    <w:multiLevelType w:val="multilevel"/>
    <w:tmpl w:val="27DC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C27166"/>
    <w:multiLevelType w:val="multilevel"/>
    <w:tmpl w:val="57A8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C01663"/>
    <w:multiLevelType w:val="multilevel"/>
    <w:tmpl w:val="2002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C55BA6"/>
    <w:multiLevelType w:val="multilevel"/>
    <w:tmpl w:val="5D68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915324"/>
    <w:multiLevelType w:val="multilevel"/>
    <w:tmpl w:val="C8E4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D53C6E"/>
    <w:multiLevelType w:val="multilevel"/>
    <w:tmpl w:val="2ACA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372E82"/>
    <w:multiLevelType w:val="multilevel"/>
    <w:tmpl w:val="B48E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9"/>
  </w:num>
  <w:num w:numId="8">
    <w:abstractNumId w:val="2"/>
  </w:num>
  <w:num w:numId="9">
    <w:abstractNumId w:val="4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F3"/>
    <w:rsid w:val="00115BE2"/>
    <w:rsid w:val="002E67A6"/>
    <w:rsid w:val="003A69D3"/>
    <w:rsid w:val="00B732F9"/>
    <w:rsid w:val="00C238B5"/>
    <w:rsid w:val="00CA127A"/>
    <w:rsid w:val="00D74EA7"/>
    <w:rsid w:val="00D83BF3"/>
    <w:rsid w:val="00E8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FFF2A-503C-462A-8F7D-1DE968B6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A69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full">
    <w:name w:val="justifyfull"/>
    <w:basedOn w:val="a"/>
    <w:rsid w:val="003A6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A69D3"/>
    <w:rPr>
      <w:b/>
      <w:bCs/>
    </w:rPr>
  </w:style>
  <w:style w:type="paragraph" w:styleId="a4">
    <w:name w:val="Normal (Web)"/>
    <w:basedOn w:val="a"/>
    <w:uiPriority w:val="99"/>
    <w:semiHidden/>
    <w:unhideWhenUsed/>
    <w:rsid w:val="003A6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69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C238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1342265c-ff30-11ef-8ecf-7983e982f7e7/about-reso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0599b785-c609-11ef-92da-2f012377d7a8/about-res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776d3b69-c608-11ef-92da-1be2e7f640f3/about-resort" TargetMode="External"/><Relationship Id="rId5" Type="http://schemas.openxmlformats.org/officeDocument/2006/relationships/hyperlink" Target="https://tourism.fsa.gov.ru/ru/resorts/hotels/e04dfccf-c608-11ef-92da-b9b8779b142f/about-resor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11</cp:revision>
  <dcterms:created xsi:type="dcterms:W3CDTF">2025-01-20T10:07:00Z</dcterms:created>
  <dcterms:modified xsi:type="dcterms:W3CDTF">2025-10-03T13:41:00Z</dcterms:modified>
</cp:coreProperties>
</file>